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512" w:rsidRDefault="00A43512" w:rsidP="0002336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ИВАНОВСКАЯ ОБЛАСТЬ</w:t>
      </w:r>
    </w:p>
    <w:p w:rsidR="00A43512" w:rsidRDefault="00A43512" w:rsidP="0002336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ЛЕЖНЕВСКИЙ МУНИЦИПАЛЬНЫЙ РАЙОН</w:t>
      </w:r>
    </w:p>
    <w:p w:rsidR="00A43512" w:rsidRDefault="00A43512" w:rsidP="0002336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ЛЕЖНЕВСКОГО СЕЛЬСКОГО ПОСЕЛЕНИЯ</w:t>
      </w:r>
    </w:p>
    <w:p w:rsidR="00A43512" w:rsidRDefault="00A43512" w:rsidP="0002336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43512" w:rsidRDefault="00A43512" w:rsidP="0002336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РЕШЕНИЕ</w:t>
      </w:r>
    </w:p>
    <w:p w:rsidR="00A43512" w:rsidRDefault="00A43512" w:rsidP="0002336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43512" w:rsidRDefault="00A43512" w:rsidP="0002336D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 12.10.2017г.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№44 </w:t>
      </w:r>
    </w:p>
    <w:p w:rsidR="00A43512" w:rsidRDefault="00A43512" w:rsidP="0002336D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</w:p>
    <w:p w:rsidR="00A43512" w:rsidRDefault="00A43512" w:rsidP="00E30B79">
      <w:pPr>
        <w:pStyle w:val="ConsPlusTitle"/>
        <w:widowControl/>
        <w:jc w:val="center"/>
        <w:rPr>
          <w:bCs w:val="0"/>
        </w:rPr>
      </w:pPr>
      <w:r w:rsidRPr="00E30B79">
        <w:rPr>
          <w:bCs w:val="0"/>
        </w:rPr>
        <w:t>О внесении изменений и дополнений в решение Совета Лежневского сельского поселения</w:t>
      </w:r>
      <w:r>
        <w:rPr>
          <w:bCs w:val="0"/>
        </w:rPr>
        <w:t xml:space="preserve"> Лежневского муниципального района Ивановской области </w:t>
      </w:r>
    </w:p>
    <w:p w:rsidR="00A43512" w:rsidRPr="00E30B79" w:rsidRDefault="00A43512" w:rsidP="00E30B79">
      <w:pPr>
        <w:pStyle w:val="ConsPlusTitle"/>
        <w:widowControl/>
        <w:jc w:val="center"/>
      </w:pPr>
      <w:r w:rsidRPr="00E30B79">
        <w:rPr>
          <w:bCs w:val="0"/>
        </w:rPr>
        <w:t xml:space="preserve"> от 19.03.2014г. </w:t>
      </w:r>
    </w:p>
    <w:p w:rsidR="00A43512" w:rsidRPr="00E30B79" w:rsidRDefault="00A43512" w:rsidP="00E30B79">
      <w:pPr>
        <w:pStyle w:val="ConsPlusTitle"/>
        <w:widowControl/>
        <w:jc w:val="center"/>
      </w:pPr>
      <w:r>
        <w:t>«</w:t>
      </w:r>
      <w:r w:rsidRPr="00E30B79">
        <w:t>ОБ УТВЕРЖДЕНИИ ПОЛОЖЕНИЯ О КОНТРОЛЬНО-СЧЕТНОМ ОРГАНЕ</w:t>
      </w:r>
    </w:p>
    <w:p w:rsidR="00A43512" w:rsidRDefault="00A43512" w:rsidP="00E30B79">
      <w:pPr>
        <w:pStyle w:val="ConsPlusNormal"/>
        <w:tabs>
          <w:tab w:val="left" w:pos="99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0B79">
        <w:rPr>
          <w:rFonts w:ascii="Times New Roman" w:hAnsi="Times New Roman" w:cs="Times New Roman"/>
          <w:b/>
          <w:sz w:val="24"/>
          <w:szCs w:val="24"/>
        </w:rPr>
        <w:t>ЛЕЖНЕВСКОГО СЕЛЬСКОГО ПОСЕЛЕНИЯ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A43512" w:rsidRDefault="00A43512" w:rsidP="00081DC5">
      <w:pPr>
        <w:pStyle w:val="ConsPlusNormal"/>
        <w:tabs>
          <w:tab w:val="left" w:pos="994"/>
        </w:tabs>
        <w:rPr>
          <w:rFonts w:ascii="Times New Roman" w:hAnsi="Times New Roman" w:cs="Times New Roman"/>
          <w:b/>
          <w:sz w:val="24"/>
          <w:szCs w:val="24"/>
        </w:rPr>
      </w:pPr>
    </w:p>
    <w:p w:rsidR="00A43512" w:rsidRDefault="00A43512" w:rsidP="00E30B79">
      <w:pPr>
        <w:pStyle w:val="ConsPlusNormal"/>
        <w:tabs>
          <w:tab w:val="left" w:pos="99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целях приведения муниципального нормативного правового акта Лежневского сельского поселения в соответствие с действующим законодательством, на основании Федерального закона от 07.02.2011г. №6-ФЗ «Об общих принципах организации и деятельности контрольно-счетных органов субъектов Российской Федерации и муниципальных образований», Совет Лежневского сельского поселения  РЕШИЛ:</w:t>
      </w:r>
    </w:p>
    <w:p w:rsidR="00A43512" w:rsidRDefault="00A43512" w:rsidP="00E30B79">
      <w:pPr>
        <w:pStyle w:val="ConsPlusNormal"/>
        <w:tabs>
          <w:tab w:val="left" w:pos="99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43512" w:rsidRPr="00081DC5" w:rsidRDefault="00A43512" w:rsidP="00E30B79">
      <w:pPr>
        <w:pStyle w:val="ConsPlusNormal"/>
        <w:numPr>
          <w:ilvl w:val="0"/>
          <w:numId w:val="1"/>
        </w:numPr>
        <w:tabs>
          <w:tab w:val="left" w:pos="994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в приложение к решению Совета Лежневского сельского поселения Лежневского муниципального района Ивановской области от 19.03.2014г. №8 «Об утверждении Положения о контрольно-счетном органе Лежневского сельского поселения» следующие изменения и дополнения:</w:t>
      </w:r>
    </w:p>
    <w:p w:rsidR="00A43512" w:rsidRPr="00E30B79" w:rsidRDefault="00A43512" w:rsidP="00081DC5">
      <w:pPr>
        <w:pStyle w:val="ConsPlusNormal"/>
        <w:tabs>
          <w:tab w:val="left" w:pos="994"/>
        </w:tabs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43512" w:rsidRDefault="00A43512" w:rsidP="00E30B79">
      <w:pPr>
        <w:pStyle w:val="ConsPlusNormal"/>
        <w:numPr>
          <w:ilvl w:val="1"/>
          <w:numId w:val="1"/>
        </w:numPr>
        <w:tabs>
          <w:tab w:val="left" w:pos="994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Подпункт 3 пункта 12.1 раздела 12 Положения о контрольно-счетном органе Лежневского сельского поселения (далее- Положения) изложить в следующей редакции:</w:t>
      </w:r>
    </w:p>
    <w:p w:rsidR="00A43512" w:rsidRDefault="00A43512" w:rsidP="00C013A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«</w:t>
      </w:r>
      <w:r>
        <w:rPr>
          <w:rFonts w:ascii="Times New Roman" w:hAnsi="Times New Roman"/>
          <w:sz w:val="24"/>
          <w:szCs w:val="24"/>
        </w:rPr>
        <w:t>3) в пределах своей компетенции направлять запросы должностным лицам      территориальных органов федеральных органов исполнительной власти и их структурных подразделений, органов государственной власти и государственных органов субъектов Российской Федерации, органов территориальных государственных внебюджетных фондов, органов местного самоуправления и муниципальных органов, организаций;»</w:t>
      </w:r>
    </w:p>
    <w:p w:rsidR="00A43512" w:rsidRDefault="00A43512" w:rsidP="00C013A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A43512" w:rsidRPr="00081DC5" w:rsidRDefault="00A43512" w:rsidP="00081DC5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12 Положения дополнить пунктом 12.4.1. следующего содержания:</w:t>
      </w:r>
    </w:p>
    <w:p w:rsidR="00A43512" w:rsidRDefault="00A43512" w:rsidP="00C013A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«12.4.1) </w:t>
      </w:r>
      <w:r w:rsidRPr="009E1FC7">
        <w:rPr>
          <w:rFonts w:ascii="Times New Roman" w:hAnsi="Times New Roman"/>
          <w:bCs/>
          <w:sz w:val="24"/>
          <w:szCs w:val="24"/>
        </w:rPr>
        <w:t xml:space="preserve">Должностные лица контрольно-счетных органов обязаны соблюдать ограничения, запреты, исполнять обязанности, которые установлены Федеральным законом от 25 декабря 2008 года N 273-ФЗ "О противодействии коррупции", </w:t>
      </w:r>
      <w:hyperlink r:id="rId5" w:history="1">
        <w:r w:rsidRPr="009E1FC7">
          <w:rPr>
            <w:rStyle w:val="a5"/>
            <w:rFonts w:ascii="Times New Roman" w:hAnsi="Times New Roman"/>
            <w:bCs/>
            <w:color w:val="auto"/>
            <w:sz w:val="24"/>
            <w:szCs w:val="24"/>
          </w:rPr>
          <w:t>Федеральным законом</w:t>
        </w:r>
      </w:hyperlink>
      <w:r w:rsidRPr="009E1FC7">
        <w:rPr>
          <w:rFonts w:ascii="Times New Roman" w:hAnsi="Times New Roman"/>
          <w:bCs/>
          <w:sz w:val="24"/>
          <w:szCs w:val="24"/>
        </w:rPr>
        <w:t xml:space="preserve"> от 3 декабря 2012 года N 230-ФЗ "О контроле за соответствием расходов лиц, замещающих государственные должности, и иных лиц их доходам", </w:t>
      </w:r>
      <w:hyperlink r:id="rId6" w:history="1">
        <w:r w:rsidRPr="009E1FC7">
          <w:rPr>
            <w:rStyle w:val="a5"/>
            <w:rFonts w:ascii="Times New Roman" w:hAnsi="Times New Roman"/>
            <w:bCs/>
            <w:color w:val="auto"/>
            <w:sz w:val="24"/>
            <w:szCs w:val="24"/>
          </w:rPr>
          <w:t>Федеральным законом</w:t>
        </w:r>
      </w:hyperlink>
      <w:r w:rsidRPr="009E1FC7">
        <w:rPr>
          <w:rFonts w:ascii="Times New Roman" w:hAnsi="Times New Roman"/>
          <w:bCs/>
          <w:sz w:val="24"/>
          <w:szCs w:val="24"/>
        </w:rPr>
        <w:t xml:space="preserve"> от 7 мая 2013 года N 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 (или) пользоваться иностранными финансовыми инструментами".</w:t>
      </w:r>
      <w:r>
        <w:rPr>
          <w:rFonts w:ascii="Times New Roman" w:hAnsi="Times New Roman"/>
          <w:bCs/>
          <w:sz w:val="24"/>
          <w:szCs w:val="24"/>
        </w:rPr>
        <w:t>».</w:t>
      </w:r>
    </w:p>
    <w:p w:rsidR="00A43512" w:rsidRDefault="00A43512" w:rsidP="003A7843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Дополнить пункт 1 раздела 14 следующими словами:</w:t>
      </w:r>
    </w:p>
    <w:p w:rsidR="00A43512" w:rsidRDefault="00A43512" w:rsidP="003A784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«Указанные отчеты КСК опублик</w:t>
      </w:r>
      <w:r w:rsidR="00340383">
        <w:rPr>
          <w:rFonts w:ascii="Times New Roman" w:hAnsi="Times New Roman"/>
          <w:bCs/>
          <w:sz w:val="24"/>
          <w:szCs w:val="24"/>
        </w:rPr>
        <w:t>овываются в средствах</w:t>
      </w:r>
      <w:bookmarkStart w:id="0" w:name="_GoBack"/>
      <w:bookmarkEnd w:id="0"/>
      <w:r>
        <w:rPr>
          <w:rFonts w:ascii="Times New Roman" w:hAnsi="Times New Roman"/>
          <w:bCs/>
          <w:sz w:val="24"/>
          <w:szCs w:val="24"/>
        </w:rPr>
        <w:t xml:space="preserve"> массовой информации или размещаются в сети Интернет только после их рассмотрения Советом Лежневского сельского поселения»</w:t>
      </w:r>
    </w:p>
    <w:p w:rsidR="00A43512" w:rsidRDefault="00A43512" w:rsidP="00A77A13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Дополнить раздел 14 Положения пунктами 14.2. и 14.3. следующего содержания:</w:t>
      </w:r>
    </w:p>
    <w:p w:rsidR="00A43512" w:rsidRDefault="00A43512" w:rsidP="00A7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«14.2. Контрольно-счетная комиссия в целях обеспечения доступа к информации о своей деятельности размещает на официальном сайте администрации Лежневского сельского поселения в информационно-телекоммуникационной сети Интернет (далее – Интернет) и </w:t>
      </w:r>
      <w:r>
        <w:rPr>
          <w:rFonts w:ascii="Times New Roman" w:hAnsi="Times New Roman"/>
          <w:sz w:val="24"/>
          <w:szCs w:val="24"/>
        </w:rPr>
        <w:t>опубликовывает</w:t>
      </w:r>
      <w:r w:rsidRPr="001D3096">
        <w:rPr>
          <w:rFonts w:ascii="Times New Roman" w:hAnsi="Times New Roman"/>
          <w:sz w:val="24"/>
          <w:szCs w:val="24"/>
        </w:rPr>
        <w:t xml:space="preserve"> в газете «Сельские вести</w:t>
      </w:r>
      <w:r>
        <w:rPr>
          <w:rFonts w:ascii="Times New Roman" w:hAnsi="Times New Roman"/>
          <w:bCs/>
          <w:sz w:val="24"/>
          <w:szCs w:val="24"/>
        </w:rPr>
        <w:t>» о проведенных контрольных и экспертно-аналитических мероприятиях, о выявленных при их проведении нарушениях,  внесенных представлениях и предписаниях, а также о принятых по ним решениях и мерах.</w:t>
      </w:r>
    </w:p>
    <w:p w:rsidR="00A43512" w:rsidRDefault="00A43512" w:rsidP="00A7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14.3. Опубликование   или размещение в сети Интернет  информации о деятельности КСК осуществляется в соответствии с законодательством Российской Федерации, законами Ивановской области, нормативно-правовыми актами Совета Лежневского сельского поселения и регламента КСК. » </w:t>
      </w:r>
    </w:p>
    <w:p w:rsidR="00A43512" w:rsidRPr="00081DC5" w:rsidRDefault="00A43512" w:rsidP="00081DC5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Настоящее решение вступает в силу с момента подписания.</w:t>
      </w:r>
      <w:r>
        <w:rPr>
          <w:rFonts w:ascii="Times New Roman" w:hAnsi="Times New Roman"/>
          <w:bCs/>
          <w:sz w:val="24"/>
          <w:szCs w:val="24"/>
        </w:rPr>
        <w:tab/>
      </w:r>
    </w:p>
    <w:p w:rsidR="00A43512" w:rsidRDefault="00A43512" w:rsidP="00081D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43512" w:rsidRDefault="00A43512" w:rsidP="00081D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43512" w:rsidRPr="00081DC5" w:rsidRDefault="00A43512" w:rsidP="00081D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81DC5">
        <w:rPr>
          <w:rFonts w:ascii="Times New Roman" w:hAnsi="Times New Roman"/>
          <w:b/>
          <w:bCs/>
          <w:sz w:val="24"/>
          <w:szCs w:val="24"/>
        </w:rPr>
        <w:t xml:space="preserve">Глава Лежневского сельского поселения:                                              </w:t>
      </w:r>
      <w:r w:rsidRPr="00081DC5">
        <w:rPr>
          <w:rFonts w:ascii="Times New Roman" w:hAnsi="Times New Roman"/>
          <w:b/>
          <w:bCs/>
          <w:sz w:val="24"/>
          <w:szCs w:val="24"/>
        </w:rPr>
        <w:tab/>
        <w:t>В.А.Малышев</w:t>
      </w:r>
      <w:r w:rsidRPr="00081DC5">
        <w:rPr>
          <w:rFonts w:ascii="Arial" w:hAnsi="Arial" w:cs="Arial"/>
          <w:b/>
          <w:bCs/>
          <w:color w:val="000000"/>
          <w:sz w:val="18"/>
          <w:szCs w:val="18"/>
        </w:rPr>
        <w:br/>
      </w:r>
    </w:p>
    <w:sectPr w:rsidR="00A43512" w:rsidRPr="00081DC5" w:rsidSect="002C1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B86744"/>
    <w:multiLevelType w:val="multilevel"/>
    <w:tmpl w:val="89F612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336D"/>
    <w:rsid w:val="0002336D"/>
    <w:rsid w:val="00081DC5"/>
    <w:rsid w:val="001D3096"/>
    <w:rsid w:val="00201166"/>
    <w:rsid w:val="002C1832"/>
    <w:rsid w:val="00340383"/>
    <w:rsid w:val="003A7843"/>
    <w:rsid w:val="00475374"/>
    <w:rsid w:val="004C5E37"/>
    <w:rsid w:val="009E1FC7"/>
    <w:rsid w:val="00A43512"/>
    <w:rsid w:val="00A77A13"/>
    <w:rsid w:val="00B47F16"/>
    <w:rsid w:val="00C013AD"/>
    <w:rsid w:val="00E30B79"/>
    <w:rsid w:val="00E968DE"/>
    <w:rsid w:val="00F7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49548C9-F34B-4384-8D25-95E25B5A8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83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2336D"/>
    <w:rPr>
      <w:lang w:eastAsia="en-US"/>
    </w:rPr>
  </w:style>
  <w:style w:type="paragraph" w:customStyle="1" w:styleId="ConsPlusNormal">
    <w:name w:val="ConsPlusNormal"/>
    <w:uiPriority w:val="99"/>
    <w:rsid w:val="0002336D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E30B79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4">
    <w:name w:val="List Paragraph"/>
    <w:basedOn w:val="a"/>
    <w:uiPriority w:val="99"/>
    <w:qFormat/>
    <w:rsid w:val="00C013AD"/>
    <w:pPr>
      <w:ind w:left="720"/>
      <w:contextualSpacing/>
    </w:pPr>
  </w:style>
  <w:style w:type="character" w:styleId="a5">
    <w:name w:val="Hyperlink"/>
    <w:basedOn w:val="a0"/>
    <w:uiPriority w:val="99"/>
    <w:semiHidden/>
    <w:rsid w:val="009E1FC7"/>
    <w:rPr>
      <w:rFonts w:cs="Times New Roman"/>
      <w:color w:val="3272C0"/>
      <w:u w:val="none"/>
      <w:effect w:val="non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2051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70372954/" TargetMode="External"/><Relationship Id="rId5" Type="http://schemas.openxmlformats.org/officeDocument/2006/relationships/hyperlink" Target="http://base.garant.ru/7027168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544</Words>
  <Characters>3105</Characters>
  <Application>Microsoft Office Word</Application>
  <DocSecurity>0</DocSecurity>
  <Lines>25</Lines>
  <Paragraphs>7</Paragraphs>
  <ScaleCrop>false</ScaleCrop>
  <Company/>
  <LinksUpToDate>false</LinksUpToDate>
  <CharactersWithSpaces>3642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МФЦ Лежнево</cp:lastModifiedBy>
  <cp:revision>7</cp:revision>
  <cp:lastPrinted>2017-10-02T07:52:00Z</cp:lastPrinted>
  <dcterms:created xsi:type="dcterms:W3CDTF">2017-10-02T06:39:00Z</dcterms:created>
  <dcterms:modified xsi:type="dcterms:W3CDTF">2017-10-17T10:09:00Z</dcterms:modified>
</cp:coreProperties>
</file>